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52B7" w:rsidRDefault="007A52FB" w:rsidP="007A52FB">
      <w:pPr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بسمه تعالی</w:t>
      </w:r>
    </w:p>
    <w:p w:rsidR="007A52FB" w:rsidRDefault="007A52FB" w:rsidP="007A52FB">
      <w:pPr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دانشگاه علوم پزشکی یاسوج</w:t>
      </w:r>
    </w:p>
    <w:p w:rsidR="007A52FB" w:rsidRDefault="007A52FB" w:rsidP="007A52FB">
      <w:pPr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مدیریت مطالعات و توسعه آموزش پزشکی</w:t>
      </w:r>
    </w:p>
    <w:p w:rsidR="007A52FB" w:rsidRDefault="007A52FB" w:rsidP="007458B2">
      <w:pPr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فرم طرح درس روزانه</w:t>
      </w:r>
    </w:p>
    <w:p w:rsidR="007A52FB" w:rsidRDefault="00D95C87" w:rsidP="007458B2">
      <w:pPr>
        <w:jc w:val="right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2A35AF" wp14:editId="2B5A6055">
                <wp:simplePos x="0" y="0"/>
                <wp:positionH relativeFrom="column">
                  <wp:posOffset>4962525</wp:posOffset>
                </wp:positionH>
                <wp:positionV relativeFrom="paragraph">
                  <wp:posOffset>35560</wp:posOffset>
                </wp:positionV>
                <wp:extent cx="152400" cy="190500"/>
                <wp:effectExtent l="0" t="0" r="1905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90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458B2" w:rsidRDefault="007458B2" w:rsidP="007458B2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م</w:t>
                            </w:r>
                            <w:r>
                              <w:rPr>
                                <w:rFonts w:hint="cs"/>
                                <w:lang w:bidi="fa-IR"/>
                              </w:rPr>
                              <w:sym w:font="Wingdings 2" w:char="F050"/>
                            </w:r>
                            <w:r>
                              <w:rPr>
                                <w:rFonts w:hint="cs"/>
                                <w:lang w:bidi="fa-IR"/>
                              </w:rPr>
                              <w:sym w:font="Wingdings 2" w:char="F050"/>
                            </w:r>
                            <w:r>
                              <w:rPr>
                                <w:rFonts w:hint="cs"/>
                                <w:lang w:bidi="fa-IR"/>
                              </w:rPr>
                              <w:sym w:font="Wingdings 2" w:char="F050"/>
                            </w:r>
                            <w:r>
                              <w:rPr>
                                <w:rFonts w:hint="cs"/>
                                <w:lang w:bidi="fa-IR"/>
                              </w:rPr>
                              <w:sym w:font="Wingdings 2" w:char="F050"/>
                            </w:r>
                            <w:r>
                              <w:rPr>
                                <w:rFonts w:hint="cs"/>
                                <w:lang w:bidi="fa-IR"/>
                              </w:rPr>
                              <w:sym w:font="Wingdings 2" w:char="F050"/>
                            </w: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ممممممممم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2A35AF" id="Rectangle 1" o:spid="_x0000_s1026" style="position:absolute;left:0;text-align:left;margin-left:390.75pt;margin-top:2.8pt;width:12pt;height: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" fillcolor="white [3201]" strokecolor="black [3200]" strokeweight="2pt">
                <v:textbox>
                  <w:txbxContent>
                    <w:p w:rsidR="007458B2" w:rsidRDefault="007458B2" w:rsidP="007458B2">
                      <w:pPr>
                        <w:jc w:val="center"/>
                        <w:rPr>
                          <w:rFonts w:hint="cs"/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>م</w:t>
                      </w:r>
                      <w:r>
                        <w:rPr>
                          <w:rFonts w:hint="cs"/>
                          <w:lang w:bidi="fa-IR"/>
                        </w:rPr>
                        <w:sym w:font="Wingdings 2" w:char="F050"/>
                      </w:r>
                      <w:r>
                        <w:rPr>
                          <w:rFonts w:hint="cs"/>
                          <w:lang w:bidi="fa-IR"/>
                        </w:rPr>
                        <w:sym w:font="Wingdings 2" w:char="F050"/>
                      </w:r>
                      <w:r>
                        <w:rPr>
                          <w:rFonts w:hint="cs"/>
                          <w:lang w:bidi="fa-IR"/>
                        </w:rPr>
                        <w:sym w:font="Wingdings 2" w:char="F050"/>
                      </w:r>
                      <w:r>
                        <w:rPr>
                          <w:rFonts w:hint="cs"/>
                          <w:lang w:bidi="fa-IR"/>
                        </w:rPr>
                        <w:sym w:font="Wingdings 2" w:char="F050"/>
                      </w:r>
                      <w:r>
                        <w:rPr>
                          <w:rFonts w:hint="cs"/>
                          <w:lang w:bidi="fa-IR"/>
                        </w:rPr>
                        <w:sym w:font="Wingdings 2" w:char="F050"/>
                      </w:r>
                      <w:r>
                        <w:rPr>
                          <w:rFonts w:hint="cs"/>
                          <w:rtl/>
                          <w:lang w:bidi="fa-IR"/>
                        </w:rPr>
                        <w:t>ممممممممم</w:t>
                      </w:r>
                    </w:p>
                  </w:txbxContent>
                </v:textbox>
              </v:rect>
            </w:pict>
          </mc:Fallback>
        </mc:AlternateContent>
      </w:r>
      <w:r w:rsidR="007A52FB">
        <w:rPr>
          <w:rFonts w:cs="B Nazanin" w:hint="cs"/>
          <w:sz w:val="24"/>
          <w:szCs w:val="24"/>
          <w:rtl/>
          <w:lang w:bidi="fa-IR"/>
        </w:rPr>
        <w:t xml:space="preserve">عنوان درس : </w:t>
      </w:r>
      <w:r w:rsidR="007A52FB" w:rsidRPr="00B15311">
        <w:rPr>
          <w:rFonts w:cs="B Nazanin" w:hint="cs"/>
          <w:sz w:val="20"/>
          <w:szCs w:val="20"/>
          <w:rtl/>
          <w:lang w:bidi="fa-IR"/>
        </w:rPr>
        <w:t xml:space="preserve"> </w:t>
      </w:r>
      <w:r w:rsidR="00FB2E33">
        <w:rPr>
          <w:rFonts w:cs="B Nazanin" w:hint="cs"/>
          <w:sz w:val="20"/>
          <w:szCs w:val="20"/>
          <w:rtl/>
          <w:lang w:bidi="fa-IR"/>
        </w:rPr>
        <w:t>کارورزی عفونی</w:t>
      </w:r>
      <w:r w:rsidR="007A52FB" w:rsidRPr="00B15311">
        <w:rPr>
          <w:rFonts w:cs="B Nazanin" w:hint="cs"/>
          <w:sz w:val="20"/>
          <w:szCs w:val="20"/>
          <w:rtl/>
          <w:lang w:bidi="fa-IR"/>
        </w:rPr>
        <w:t xml:space="preserve">         </w:t>
      </w:r>
      <w:r w:rsidR="007A52FB">
        <w:rPr>
          <w:rFonts w:cs="B Nazanin" w:hint="cs"/>
          <w:sz w:val="24"/>
          <w:szCs w:val="24"/>
          <w:rtl/>
          <w:lang w:bidi="fa-IR"/>
        </w:rPr>
        <w:t xml:space="preserve">نوع درس: تئوری  </w:t>
      </w:r>
      <w:r w:rsidR="007458B2">
        <w:rPr>
          <w:rFonts w:cs="B Nazanin"/>
          <w:noProof/>
          <w:sz w:val="24"/>
          <w:szCs w:val="24"/>
          <w:rtl/>
        </w:rPr>
        <w:drawing>
          <wp:inline distT="0" distB="0" distL="0" distR="0" wp14:anchorId="345AA643" wp14:editId="14A92CC9">
            <wp:extent cx="157615" cy="1905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78169" cy="2153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A52FB">
        <w:rPr>
          <w:rFonts w:cs="B Nazanin" w:hint="cs"/>
          <w:sz w:val="24"/>
          <w:szCs w:val="24"/>
          <w:rtl/>
          <w:lang w:bidi="fa-IR"/>
        </w:rPr>
        <w:t xml:space="preserve">       علمی</w:t>
      </w:r>
      <w:r w:rsidR="00FB2E33">
        <w:rPr>
          <w:rFonts w:cs="B Nazanin" w:hint="cs"/>
          <w:sz w:val="24"/>
          <w:szCs w:val="24"/>
          <w:rtl/>
          <w:lang w:bidi="fa-IR"/>
        </w:rPr>
        <w:t xml:space="preserve"> </w:t>
      </w:r>
      <w:r w:rsidR="007A52FB">
        <w:rPr>
          <w:rFonts w:cs="B Nazanin" w:hint="cs"/>
          <w:sz w:val="24"/>
          <w:szCs w:val="24"/>
          <w:rtl/>
          <w:lang w:bidi="fa-IR"/>
        </w:rPr>
        <w:t xml:space="preserve">                تعداد واحد تئوری :               تعداد واحد عملی :</w:t>
      </w:r>
      <w:r w:rsidR="00FB2E33">
        <w:rPr>
          <w:rFonts w:cs="B Nazanin" w:hint="cs"/>
          <w:sz w:val="24"/>
          <w:szCs w:val="24"/>
          <w:rtl/>
          <w:lang w:bidi="fa-IR"/>
        </w:rPr>
        <w:t>5</w:t>
      </w:r>
      <w:r w:rsidR="007A52FB">
        <w:rPr>
          <w:rFonts w:cs="B Nazanin" w:hint="cs"/>
          <w:sz w:val="24"/>
          <w:szCs w:val="24"/>
          <w:rtl/>
          <w:lang w:bidi="fa-IR"/>
        </w:rPr>
        <w:t xml:space="preserve">                   پیش </w:t>
      </w:r>
      <w:r w:rsidR="00FB2E33">
        <w:rPr>
          <w:rFonts w:cs="B Nazanin" w:hint="cs"/>
          <w:sz w:val="24"/>
          <w:szCs w:val="24"/>
          <w:rtl/>
          <w:lang w:bidi="fa-IR"/>
        </w:rPr>
        <w:t>نیاز : کار آموزی عفونی</w:t>
      </w:r>
      <w:r w:rsidR="007A52FB">
        <w:rPr>
          <w:rFonts w:cs="B Nazanin" w:hint="cs"/>
          <w:sz w:val="24"/>
          <w:szCs w:val="24"/>
          <w:rtl/>
          <w:lang w:bidi="fa-IR"/>
        </w:rPr>
        <w:t xml:space="preserve">                 سال تحصیلی:</w:t>
      </w:r>
      <w:r w:rsidR="00B15311">
        <w:rPr>
          <w:rFonts w:cs="B Nazanin" w:hint="cs"/>
          <w:sz w:val="24"/>
          <w:szCs w:val="24"/>
          <w:rtl/>
          <w:lang w:bidi="fa-IR"/>
        </w:rPr>
        <w:t>140</w:t>
      </w:r>
      <w:r w:rsidR="00FB2E33">
        <w:rPr>
          <w:rFonts w:cs="B Nazanin" w:hint="cs"/>
          <w:sz w:val="24"/>
          <w:szCs w:val="24"/>
          <w:rtl/>
          <w:lang w:bidi="fa-IR"/>
        </w:rPr>
        <w:t>2</w:t>
      </w:r>
      <w:r w:rsidR="00B15311">
        <w:rPr>
          <w:rFonts w:cs="B Nazanin" w:hint="cs"/>
          <w:sz w:val="24"/>
          <w:szCs w:val="24"/>
          <w:rtl/>
          <w:lang w:bidi="fa-IR"/>
        </w:rPr>
        <w:t>-140</w:t>
      </w:r>
      <w:r w:rsidR="00FB2E33">
        <w:rPr>
          <w:rFonts w:cs="B Nazanin" w:hint="cs"/>
          <w:sz w:val="24"/>
          <w:szCs w:val="24"/>
          <w:rtl/>
          <w:lang w:bidi="fa-IR"/>
        </w:rPr>
        <w:t>1</w:t>
      </w:r>
    </w:p>
    <w:p w:rsidR="007A52FB" w:rsidRDefault="007A52FB" w:rsidP="00FB2E33">
      <w:pPr>
        <w:jc w:val="right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نیمسال تحصیلی : </w:t>
      </w:r>
      <w:r w:rsidR="00B15311">
        <w:rPr>
          <w:rFonts w:cs="B Nazanin" w:hint="cs"/>
          <w:sz w:val="24"/>
          <w:szCs w:val="24"/>
          <w:rtl/>
          <w:lang w:bidi="fa-IR"/>
        </w:rPr>
        <w:t>اول</w:t>
      </w:r>
      <w:r>
        <w:rPr>
          <w:rFonts w:cs="B Nazanin" w:hint="cs"/>
          <w:sz w:val="24"/>
          <w:szCs w:val="24"/>
          <w:rtl/>
          <w:lang w:bidi="fa-IR"/>
        </w:rPr>
        <w:t xml:space="preserve">             رشته تحصیلی :  </w:t>
      </w:r>
      <w:r w:rsidR="00FB2E33">
        <w:rPr>
          <w:rFonts w:cs="B Nazanin" w:hint="cs"/>
          <w:sz w:val="24"/>
          <w:szCs w:val="24"/>
          <w:rtl/>
          <w:lang w:bidi="fa-IR"/>
        </w:rPr>
        <w:t>پزشکی</w:t>
      </w:r>
      <w:r>
        <w:rPr>
          <w:rFonts w:cs="B Nazanin" w:hint="cs"/>
          <w:sz w:val="24"/>
          <w:szCs w:val="24"/>
          <w:rtl/>
          <w:lang w:bidi="fa-IR"/>
        </w:rPr>
        <w:t xml:space="preserve">            استاد مسئول :  </w:t>
      </w:r>
      <w:r w:rsidR="00B15311">
        <w:rPr>
          <w:rFonts w:cs="B Nazanin" w:hint="cs"/>
          <w:sz w:val="24"/>
          <w:szCs w:val="24"/>
          <w:rtl/>
          <w:lang w:bidi="fa-IR"/>
        </w:rPr>
        <w:t xml:space="preserve">دکتر </w:t>
      </w:r>
      <w:r w:rsidR="00FB2E33">
        <w:rPr>
          <w:rFonts w:cs="B Nazanin" w:hint="cs"/>
          <w:sz w:val="24"/>
          <w:szCs w:val="24"/>
          <w:rtl/>
          <w:lang w:bidi="fa-IR"/>
        </w:rPr>
        <w:t xml:space="preserve">محمد امین فاضلی               </w:t>
      </w:r>
      <w:r>
        <w:rPr>
          <w:rFonts w:cs="B Nazanin" w:hint="cs"/>
          <w:sz w:val="24"/>
          <w:szCs w:val="24"/>
          <w:rtl/>
          <w:lang w:bidi="fa-IR"/>
        </w:rPr>
        <w:t xml:space="preserve">اساتید همکار : </w:t>
      </w:r>
      <w:r w:rsidR="00FB2E33">
        <w:rPr>
          <w:rFonts w:cs="B Nazanin" w:hint="cs"/>
          <w:sz w:val="24"/>
          <w:szCs w:val="24"/>
          <w:rtl/>
          <w:lang w:bidi="fa-IR"/>
        </w:rPr>
        <w:t>دکتر گرد آفرین تیکبخت-دکتر سعید</w:t>
      </w:r>
      <w:r w:rsidR="007458B2">
        <w:rPr>
          <w:rFonts w:cs="B Nazanin" w:hint="cs"/>
          <w:sz w:val="24"/>
          <w:szCs w:val="24"/>
          <w:rtl/>
          <w:lang w:bidi="fa-IR"/>
        </w:rPr>
        <w:t xml:space="preserve"> </w:t>
      </w:r>
      <w:r w:rsidR="00FB2E33">
        <w:rPr>
          <w:rFonts w:cs="B Nazanin" w:hint="cs"/>
          <w:sz w:val="24"/>
          <w:szCs w:val="24"/>
          <w:rtl/>
          <w:lang w:bidi="fa-IR"/>
        </w:rPr>
        <w:t xml:space="preserve"> جاودان سیرت- دکتر ذاکر سعیدی نژاد</w:t>
      </w:r>
    </w:p>
    <w:p w:rsidR="007A52FB" w:rsidRDefault="007A52FB" w:rsidP="00FB2E33">
      <w:pPr>
        <w:jc w:val="right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اهداف درس:</w:t>
      </w:r>
    </w:p>
    <w:tbl>
      <w:tblPr>
        <w:tblStyle w:val="TableGrid"/>
        <w:tblW w:w="0" w:type="auto"/>
        <w:tblInd w:w="-998" w:type="dxa"/>
        <w:tblLayout w:type="fixed"/>
        <w:tblLook w:val="04A0" w:firstRow="1" w:lastRow="0" w:firstColumn="1" w:lastColumn="0" w:noHBand="0" w:noVBand="1"/>
      </w:tblPr>
      <w:tblGrid>
        <w:gridCol w:w="851"/>
        <w:gridCol w:w="1418"/>
        <w:gridCol w:w="851"/>
        <w:gridCol w:w="992"/>
        <w:gridCol w:w="992"/>
        <w:gridCol w:w="992"/>
        <w:gridCol w:w="1276"/>
        <w:gridCol w:w="2540"/>
        <w:gridCol w:w="1063"/>
        <w:gridCol w:w="692"/>
        <w:gridCol w:w="1695"/>
        <w:gridCol w:w="586"/>
      </w:tblGrid>
      <w:tr w:rsidR="007458B2" w:rsidRPr="007458B2" w:rsidTr="005064A5">
        <w:trPr>
          <w:trHeight w:hRule="exact" w:val="1004"/>
        </w:trPr>
        <w:tc>
          <w:tcPr>
            <w:tcW w:w="851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ارائه دهنده</w:t>
            </w:r>
          </w:p>
        </w:tc>
        <w:tc>
          <w:tcPr>
            <w:tcW w:w="1418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شیوه ارزشیابی</w:t>
            </w:r>
          </w:p>
        </w:tc>
        <w:tc>
          <w:tcPr>
            <w:tcW w:w="851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ساعت ارائه</w:t>
            </w: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تاریخ ارائه</w:t>
            </w: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مدت زمان ارائه</w:t>
            </w: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رسانه آموزشی</w:t>
            </w:r>
          </w:p>
        </w:tc>
        <w:tc>
          <w:tcPr>
            <w:tcW w:w="1276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روش تدریس</w:t>
            </w:r>
          </w:p>
        </w:tc>
        <w:tc>
          <w:tcPr>
            <w:tcW w:w="2540" w:type="dxa"/>
          </w:tcPr>
          <w:p w:rsidR="007A52FB" w:rsidRPr="007458B2" w:rsidRDefault="007A52FB" w:rsidP="007A52FB">
            <w:pPr>
              <w:jc w:val="center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اهداف رفتاری</w:t>
            </w:r>
          </w:p>
        </w:tc>
        <w:tc>
          <w:tcPr>
            <w:tcW w:w="4036" w:type="dxa"/>
            <w:gridSpan w:val="4"/>
          </w:tcPr>
          <w:p w:rsidR="007A52FB" w:rsidRPr="007458B2" w:rsidRDefault="007A52FB" w:rsidP="005064A5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هدف کلی</w:t>
            </w:r>
            <w:r w:rsidR="00A04816">
              <w:rPr>
                <w:rFonts w:cs="B Nazanin" w:hint="cs"/>
                <w:rtl/>
                <w:lang w:bidi="fa-IR"/>
              </w:rPr>
              <w:t xml:space="preserve">: آشنایی با تشخیص و درمان </w:t>
            </w:r>
            <w:r w:rsidR="005064A5">
              <w:rPr>
                <w:rFonts w:cs="B Nazanin" w:hint="cs"/>
                <w:rtl/>
                <w:lang w:bidi="fa-IR"/>
              </w:rPr>
              <w:t>عفونت ریه(پنومونی)</w:t>
            </w:r>
          </w:p>
        </w:tc>
      </w:tr>
      <w:tr w:rsidR="004B6045" w:rsidRPr="007458B2" w:rsidTr="005064A5">
        <w:trPr>
          <w:cantSplit/>
          <w:trHeight w:hRule="exact" w:val="2073"/>
        </w:trPr>
        <w:tc>
          <w:tcPr>
            <w:tcW w:w="851" w:type="dxa"/>
          </w:tcPr>
          <w:p w:rsidR="007A52FB" w:rsidRPr="007458B2" w:rsidRDefault="004B6045" w:rsidP="005064A5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دکتر </w:t>
            </w:r>
            <w:r w:rsidR="005064A5">
              <w:rPr>
                <w:rFonts w:cs="B Nazanin" w:hint="cs"/>
                <w:rtl/>
                <w:lang w:bidi="fa-IR"/>
              </w:rPr>
              <w:t>نیکبخت</w:t>
            </w:r>
          </w:p>
        </w:tc>
        <w:tc>
          <w:tcPr>
            <w:tcW w:w="1418" w:type="dxa"/>
          </w:tcPr>
          <w:p w:rsidR="007A52FB" w:rsidRPr="007458B2" w:rsidRDefault="004B6045" w:rsidP="002C6CF0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آزمون</w:t>
            </w:r>
            <w:r w:rsidR="00B34BE2" w:rsidRPr="007458B2">
              <w:rPr>
                <w:rFonts w:cs="B Nazanin" w:hint="cs"/>
                <w:rtl/>
                <w:lang w:bidi="fa-IR"/>
              </w:rPr>
              <w:t xml:space="preserve"> 4 گزینه ای</w:t>
            </w:r>
          </w:p>
          <w:p w:rsidR="004B6045" w:rsidRPr="007458B2" w:rsidRDefault="004B6045" w:rsidP="002C6CF0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به صورت بالینی</w:t>
            </w:r>
          </w:p>
          <w:p w:rsidR="004B6045" w:rsidRPr="007458B2" w:rsidRDefault="004B6045" w:rsidP="002C6CF0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آزمون آسکی </w:t>
            </w:r>
          </w:p>
        </w:tc>
        <w:tc>
          <w:tcPr>
            <w:tcW w:w="851" w:type="dxa"/>
          </w:tcPr>
          <w:p w:rsidR="007A52FB" w:rsidRPr="007458B2" w:rsidRDefault="004B6045" w:rsidP="007458B2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8 تا </w:t>
            </w:r>
            <w:r w:rsidR="007458B2">
              <w:rPr>
                <w:rFonts w:cs="B Nazanin" w:hint="cs"/>
                <w:rtl/>
                <w:lang w:bidi="fa-IR"/>
              </w:rPr>
              <w:t>12</w:t>
            </w:r>
          </w:p>
        </w:tc>
        <w:tc>
          <w:tcPr>
            <w:tcW w:w="992" w:type="dxa"/>
          </w:tcPr>
          <w:p w:rsidR="007A52FB" w:rsidRPr="007458B2" w:rsidRDefault="00AF7CD8" w:rsidP="007A52FB">
            <w:pPr>
              <w:jc w:val="right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  <w:r w:rsidR="004B6045" w:rsidRPr="007458B2">
              <w:rPr>
                <w:rFonts w:cs="B Nazanin" w:hint="cs"/>
                <w:rtl/>
                <w:lang w:bidi="fa-IR"/>
              </w:rPr>
              <w:t>/4/1401</w:t>
            </w:r>
          </w:p>
        </w:tc>
        <w:tc>
          <w:tcPr>
            <w:tcW w:w="992" w:type="dxa"/>
          </w:tcPr>
          <w:p w:rsidR="007A52FB" w:rsidRPr="007458B2" w:rsidRDefault="004B6045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چهار</w:t>
            </w:r>
            <w:r w:rsidR="002C6CF0" w:rsidRPr="007458B2">
              <w:rPr>
                <w:rFonts w:cs="B Nazanin" w:hint="cs"/>
                <w:rtl/>
                <w:lang w:bidi="fa-IR"/>
              </w:rPr>
              <w:t>ساعت</w:t>
            </w:r>
          </w:p>
        </w:tc>
        <w:tc>
          <w:tcPr>
            <w:tcW w:w="992" w:type="dxa"/>
          </w:tcPr>
          <w:p w:rsidR="007A52FB" w:rsidRPr="007458B2" w:rsidRDefault="002C6CF0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اینترنت  پاورپوینت</w:t>
            </w:r>
          </w:p>
        </w:tc>
        <w:tc>
          <w:tcPr>
            <w:tcW w:w="1276" w:type="dxa"/>
          </w:tcPr>
          <w:p w:rsidR="007A52FB" w:rsidRPr="007458B2" w:rsidRDefault="004438BF" w:rsidP="007A52FB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سخنرانی</w:t>
            </w:r>
          </w:p>
          <w:p w:rsidR="004438BF" w:rsidRPr="007458B2" w:rsidRDefault="004438BF" w:rsidP="004438BF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پرسش و پاسخ</w:t>
            </w:r>
          </w:p>
          <w:p w:rsidR="004438BF" w:rsidRPr="007458B2" w:rsidRDefault="004438BF" w:rsidP="004438BF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بحث گروهی </w:t>
            </w:r>
          </w:p>
          <w:p w:rsidR="004438BF" w:rsidRPr="007458B2" w:rsidRDefault="004438BF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گزارش صبح گاهی</w:t>
            </w:r>
          </w:p>
        </w:tc>
        <w:tc>
          <w:tcPr>
            <w:tcW w:w="2540" w:type="dxa"/>
          </w:tcPr>
          <w:p w:rsidR="007A52FB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1-دانشجو باید عوامل بیماری را بشناسد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2- علائم بیماری را تشخیص دهد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3- راههای انتقال وپیشگیری </w:t>
            </w:r>
            <w:r w:rsidRPr="007458B2">
              <w:rPr>
                <w:rFonts w:ascii="Sakkal Majalla" w:hAnsi="Sakkal Majalla" w:cs="Sakkal Majalla" w:hint="cs"/>
                <w:rtl/>
                <w:lang w:bidi="fa-IR"/>
              </w:rPr>
              <w:t>–</w:t>
            </w:r>
            <w:r w:rsidRPr="007458B2">
              <w:rPr>
                <w:rFonts w:cs="B Nazanin" w:hint="cs"/>
                <w:rtl/>
                <w:lang w:bidi="fa-IR"/>
              </w:rPr>
              <w:t xml:space="preserve">درمان </w:t>
            </w:r>
            <w:r w:rsidR="004438BF" w:rsidRPr="007458B2">
              <w:rPr>
                <w:rFonts w:cs="B Nazanin" w:hint="cs"/>
                <w:rtl/>
                <w:lang w:bidi="fa-IR"/>
              </w:rPr>
              <w:t>وپیگیری بیماری را بداند</w:t>
            </w:r>
          </w:p>
          <w:p w:rsidR="004438BF" w:rsidRPr="007458B2" w:rsidRDefault="004438BF" w:rsidP="00FB2E33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063" w:type="dxa"/>
            <w:textDirection w:val="btLr"/>
          </w:tcPr>
          <w:p w:rsidR="007A52FB" w:rsidRPr="007458B2" w:rsidRDefault="007A52FB" w:rsidP="007A52FB">
            <w:pPr>
              <w:ind w:left="113" w:right="113"/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شناختی</w:t>
            </w:r>
          </w:p>
        </w:tc>
        <w:tc>
          <w:tcPr>
            <w:tcW w:w="692" w:type="dxa"/>
            <w:vMerge w:val="restart"/>
            <w:textDirection w:val="btLr"/>
          </w:tcPr>
          <w:p w:rsidR="007A52FB" w:rsidRPr="007458B2" w:rsidRDefault="007A52FB" w:rsidP="007A52FB">
            <w:pPr>
              <w:ind w:left="113" w:right="113"/>
              <w:jc w:val="center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حیطه های رفتاری</w:t>
            </w:r>
          </w:p>
        </w:tc>
        <w:tc>
          <w:tcPr>
            <w:tcW w:w="1695" w:type="dxa"/>
            <w:vMerge w:val="restart"/>
          </w:tcPr>
          <w:p w:rsidR="007A52FB" w:rsidRPr="007458B2" w:rsidRDefault="007A52FB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1-</w:t>
            </w:r>
            <w:r w:rsidR="00FB2E33" w:rsidRPr="007458B2">
              <w:rPr>
                <w:rFonts w:cs="B Nazanin" w:hint="cs"/>
                <w:rtl/>
                <w:lang w:bidi="fa-IR"/>
              </w:rPr>
              <w:t xml:space="preserve"> علت بیماری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2- علائم بالینی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3-راههای انتقال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4-پیشگیری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5-درمان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6-پیگیری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را بشناسد</w:t>
            </w:r>
          </w:p>
          <w:p w:rsidR="007A52FB" w:rsidRPr="007458B2" w:rsidRDefault="007A52FB" w:rsidP="00437DB3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586" w:type="dxa"/>
            <w:vMerge w:val="restart"/>
            <w:textDirection w:val="tbRl"/>
          </w:tcPr>
          <w:p w:rsidR="007A52FB" w:rsidRPr="007458B2" w:rsidRDefault="007A52FB" w:rsidP="007A52FB">
            <w:pPr>
              <w:ind w:left="113" w:right="113"/>
              <w:jc w:val="center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اهداف ویژه</w:t>
            </w:r>
          </w:p>
        </w:tc>
      </w:tr>
      <w:tr w:rsidR="007458B2" w:rsidRPr="007458B2" w:rsidTr="005064A5">
        <w:trPr>
          <w:cantSplit/>
          <w:trHeight w:hRule="exact" w:val="1419"/>
        </w:trPr>
        <w:tc>
          <w:tcPr>
            <w:tcW w:w="851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418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851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276" w:type="dxa"/>
          </w:tcPr>
          <w:p w:rsidR="001D4475" w:rsidRPr="007458B2" w:rsidRDefault="001D4475" w:rsidP="001D4475">
            <w:pPr>
              <w:bidi/>
              <w:jc w:val="right"/>
              <w:rPr>
                <w:rFonts w:cs="B Nazanin"/>
                <w:rtl/>
                <w:lang w:bidi="fa-IR"/>
              </w:rPr>
            </w:pPr>
          </w:p>
          <w:p w:rsidR="007A52FB" w:rsidRPr="007458B2" w:rsidRDefault="007A52FB" w:rsidP="001D4475">
            <w:pPr>
              <w:bidi/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540" w:type="dxa"/>
          </w:tcPr>
          <w:p w:rsidR="007A52FB" w:rsidRPr="007458B2" w:rsidRDefault="004438BF" w:rsidP="00DF6ECF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دانشجو باید بتواند به بیمار در مورد بیماری اگاهی بدهد وبا بیمار ارتباط برقرار کندوبه بیمار آرامش دهد</w:t>
            </w:r>
          </w:p>
        </w:tc>
        <w:tc>
          <w:tcPr>
            <w:tcW w:w="1063" w:type="dxa"/>
            <w:textDirection w:val="btLr"/>
          </w:tcPr>
          <w:p w:rsidR="007A52FB" w:rsidRPr="007458B2" w:rsidRDefault="007A52FB" w:rsidP="007A52FB">
            <w:pPr>
              <w:ind w:left="113" w:right="113"/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نگرشی</w:t>
            </w:r>
          </w:p>
        </w:tc>
        <w:tc>
          <w:tcPr>
            <w:tcW w:w="692" w:type="dxa"/>
            <w:vMerge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695" w:type="dxa"/>
            <w:vMerge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586" w:type="dxa"/>
            <w:vMerge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</w:tr>
      <w:tr w:rsidR="007458B2" w:rsidRPr="007458B2" w:rsidTr="005064A5">
        <w:trPr>
          <w:cantSplit/>
          <w:trHeight w:hRule="exact" w:val="1420"/>
        </w:trPr>
        <w:tc>
          <w:tcPr>
            <w:tcW w:w="851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418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851" w:type="dxa"/>
          </w:tcPr>
          <w:p w:rsidR="007A52FB" w:rsidRPr="007458B2" w:rsidRDefault="007A52FB" w:rsidP="004B6045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276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540" w:type="dxa"/>
          </w:tcPr>
          <w:p w:rsidR="007A52FB" w:rsidRPr="007458B2" w:rsidRDefault="004438BF" w:rsidP="00E52BBB">
            <w:pPr>
              <w:bidi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دانشجو باید بتواند ازمایشات تشخیصی لازم را درخواست کند.داروی مناسب </w:t>
            </w:r>
            <w:r w:rsidR="00A04816">
              <w:rPr>
                <w:rFonts w:cs="B Nazanin" w:hint="cs"/>
                <w:rtl/>
                <w:lang w:bidi="fa-IR"/>
              </w:rPr>
              <w:t xml:space="preserve">را </w:t>
            </w:r>
            <w:r w:rsidRPr="007458B2">
              <w:rPr>
                <w:rFonts w:cs="B Nazanin" w:hint="cs"/>
                <w:rtl/>
                <w:lang w:bidi="fa-IR"/>
              </w:rPr>
              <w:t>تجویز کند ومقاومت دارویی را بداند</w:t>
            </w:r>
          </w:p>
        </w:tc>
        <w:tc>
          <w:tcPr>
            <w:tcW w:w="1063" w:type="dxa"/>
            <w:textDirection w:val="btLr"/>
          </w:tcPr>
          <w:p w:rsidR="007A52FB" w:rsidRPr="007458B2" w:rsidRDefault="007A52FB" w:rsidP="007A52FB">
            <w:pPr>
              <w:ind w:left="113" w:right="113"/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مهارتی</w:t>
            </w:r>
          </w:p>
        </w:tc>
        <w:tc>
          <w:tcPr>
            <w:tcW w:w="692" w:type="dxa"/>
            <w:vMerge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695" w:type="dxa"/>
            <w:vMerge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586" w:type="dxa"/>
            <w:vMerge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</w:tr>
      <w:tr w:rsidR="007A52FB" w:rsidRPr="007458B2" w:rsidTr="007458B2">
        <w:trPr>
          <w:cantSplit/>
          <w:trHeight w:hRule="exact" w:val="858"/>
        </w:trPr>
        <w:tc>
          <w:tcPr>
            <w:tcW w:w="10975" w:type="dxa"/>
            <w:gridSpan w:val="9"/>
          </w:tcPr>
          <w:p w:rsidR="007A52FB" w:rsidRPr="007458B2" w:rsidRDefault="00D04598" w:rsidP="007A52FB">
            <w:pPr>
              <w:ind w:left="113" w:right="113"/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lastRenderedPageBreak/>
              <w:t>گرفتن شرح حال ومعاینه فیزیکی بیماران- نوشتن سیر بیماری- معرفی بیماران در گزارش صبحگاهی-ارائه کنفرانس- مطالعه مباحث مطرح شده- تحقیق در مورد مباحث و ارائه مقالات جدید</w:t>
            </w:r>
            <w:r w:rsidR="00153B07" w:rsidRPr="007458B2"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2973" w:type="dxa"/>
            <w:gridSpan w:val="3"/>
          </w:tcPr>
          <w:p w:rsidR="007A52FB" w:rsidRPr="007458B2" w:rsidRDefault="00E625F6" w:rsidP="007A52FB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تکالیف </w:t>
            </w:r>
            <w:r w:rsidR="00C54051" w:rsidRPr="007458B2">
              <w:rPr>
                <w:rFonts w:cs="B Nazanin" w:hint="cs"/>
                <w:rtl/>
                <w:lang w:bidi="fa-IR"/>
              </w:rPr>
              <w:t>یاد گیرنده</w:t>
            </w:r>
          </w:p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</w:tr>
      <w:tr w:rsidR="007A52FB" w:rsidRPr="007458B2" w:rsidTr="007458B2">
        <w:trPr>
          <w:cantSplit/>
          <w:trHeight w:hRule="exact" w:val="977"/>
        </w:trPr>
        <w:tc>
          <w:tcPr>
            <w:tcW w:w="10975" w:type="dxa"/>
            <w:gridSpan w:val="9"/>
          </w:tcPr>
          <w:p w:rsidR="007A52FB" w:rsidRPr="007458B2" w:rsidRDefault="00D04598" w:rsidP="000002A5">
            <w:pPr>
              <w:ind w:left="113" w:right="113"/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اصول طب داخلی هاریسون </w:t>
            </w:r>
            <w:r w:rsidRPr="007458B2">
              <w:rPr>
                <w:rFonts w:ascii="Sakkal Majalla" w:hAnsi="Sakkal Majalla" w:cs="Sakkal Majalla" w:hint="cs"/>
                <w:rtl/>
                <w:lang w:bidi="fa-IR"/>
              </w:rPr>
              <w:t>–</w:t>
            </w:r>
            <w:r w:rsidRPr="007458B2">
              <w:rPr>
                <w:rFonts w:cs="B Nazanin" w:hint="cs"/>
                <w:rtl/>
                <w:lang w:bidi="fa-IR"/>
              </w:rPr>
              <w:t xml:space="preserve"> مباحث انتخابی از کتاب مندل </w:t>
            </w:r>
            <w:r w:rsidRPr="007458B2">
              <w:rPr>
                <w:rFonts w:ascii="Sakkal Majalla" w:hAnsi="Sakkal Majalla" w:cs="Sakkal Majalla" w:hint="cs"/>
                <w:rtl/>
                <w:lang w:bidi="fa-IR"/>
              </w:rPr>
              <w:t>–</w:t>
            </w:r>
            <w:r w:rsidRPr="007458B2">
              <w:rPr>
                <w:rFonts w:cs="B Nazanin" w:hint="cs"/>
                <w:rtl/>
                <w:lang w:bidi="fa-IR"/>
              </w:rPr>
              <w:t>دستورالعمل های کشوری</w:t>
            </w:r>
            <w:bookmarkStart w:id="0" w:name="_GoBack"/>
            <w:bookmarkEnd w:id="0"/>
            <w:r w:rsidRPr="007458B2"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2973" w:type="dxa"/>
            <w:gridSpan w:val="3"/>
          </w:tcPr>
          <w:p w:rsidR="007A52FB" w:rsidRPr="007458B2" w:rsidRDefault="007A52FB" w:rsidP="007A52FB">
            <w:pPr>
              <w:jc w:val="right"/>
              <w:rPr>
                <w:rFonts w:cs="B Nazanin"/>
                <w:rtl/>
                <w:lang w:bidi="fa-IR"/>
              </w:rPr>
            </w:pPr>
          </w:p>
          <w:p w:rsidR="007A52FB" w:rsidRPr="007458B2" w:rsidRDefault="007A52FB" w:rsidP="007A52FB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منابع آموزشی</w:t>
            </w:r>
          </w:p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</w:tr>
    </w:tbl>
    <w:p w:rsidR="007A52FB" w:rsidRPr="007A52FB" w:rsidRDefault="007A52FB" w:rsidP="007A52FB">
      <w:pPr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 </w:t>
      </w:r>
    </w:p>
    <w:sectPr w:rsidR="007A52FB" w:rsidRPr="007A52FB" w:rsidSect="007A52FB">
      <w:pgSz w:w="15840" w:h="12240" w:orient="landscape"/>
      <w:pgMar w:top="568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doNotDisplayPageBoundaries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8AF"/>
    <w:rsid w:val="000002A5"/>
    <w:rsid w:val="00153B07"/>
    <w:rsid w:val="001908AF"/>
    <w:rsid w:val="001D4475"/>
    <w:rsid w:val="0024133F"/>
    <w:rsid w:val="002C6CF0"/>
    <w:rsid w:val="00437DB3"/>
    <w:rsid w:val="004438BF"/>
    <w:rsid w:val="004535EE"/>
    <w:rsid w:val="004B6045"/>
    <w:rsid w:val="004C36C6"/>
    <w:rsid w:val="005064A5"/>
    <w:rsid w:val="0061119F"/>
    <w:rsid w:val="006F390B"/>
    <w:rsid w:val="007458B2"/>
    <w:rsid w:val="007A52FB"/>
    <w:rsid w:val="00946AD5"/>
    <w:rsid w:val="00A04816"/>
    <w:rsid w:val="00AF7CD8"/>
    <w:rsid w:val="00B15311"/>
    <w:rsid w:val="00B34BE2"/>
    <w:rsid w:val="00C54051"/>
    <w:rsid w:val="00D04598"/>
    <w:rsid w:val="00D952B7"/>
    <w:rsid w:val="00D95C87"/>
    <w:rsid w:val="00DF6ECF"/>
    <w:rsid w:val="00E52BBB"/>
    <w:rsid w:val="00E625F6"/>
    <w:rsid w:val="00F66FBF"/>
    <w:rsid w:val="00FB2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3BA1922-628E-4E75-AA42-4E725254D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52FB"/>
    <w:pPr>
      <w:ind w:left="720"/>
      <w:contextualSpacing/>
    </w:pPr>
  </w:style>
  <w:style w:type="table" w:styleId="TableGrid">
    <w:name w:val="Table Grid"/>
    <w:basedOn w:val="TableNormal"/>
    <w:uiPriority w:val="59"/>
    <w:rsid w:val="007A52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BFC764-010A-4B82-BAF0-492C604CA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2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cpb</dc:creator>
  <cp:keywords/>
  <dc:description/>
  <cp:lastModifiedBy>RePack by Diakov</cp:lastModifiedBy>
  <cp:revision>20</cp:revision>
  <dcterms:created xsi:type="dcterms:W3CDTF">2021-10-19T09:47:00Z</dcterms:created>
  <dcterms:modified xsi:type="dcterms:W3CDTF">2022-07-19T11:37:00Z</dcterms:modified>
</cp:coreProperties>
</file>